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1B" w:rsidRDefault="000432B9" w:rsidP="000432B9">
      <w:pPr>
        <w:spacing w:line="360" w:lineRule="auto"/>
        <w:rPr>
          <w:rFonts w:asciiTheme="minorEastAsia" w:hAnsiTheme="minorEastAsia" w:cstheme="minorEastAsia" w:hint="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下列关于婴儿注意选择的偏好描述中正确的是（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偏好细密图像</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p>
    <w:p w:rsidR="001C591B" w:rsidRDefault="000432B9" w:rsidP="000432B9">
      <w:pPr>
        <w:spacing w:line="360" w:lineRule="auto"/>
        <w:rPr>
          <w:rFonts w:asciiTheme="minorEastAsia" w:hAnsiTheme="minorEastAsia" w:cstheme="minorEastAsia" w:hint="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偏好直线多于曲线</w:t>
      </w:r>
      <w:r>
        <w:rPr>
          <w:rFonts w:asciiTheme="minorEastAsia" w:hAnsiTheme="minorEastAsia" w:cstheme="minorEastAsia" w:hint="eastAsia"/>
          <w:szCs w:val="21"/>
        </w:rPr>
        <w:br/>
        <w:t>C.</w:t>
      </w:r>
      <w:r>
        <w:rPr>
          <w:rFonts w:asciiTheme="minorEastAsia" w:hAnsiTheme="minorEastAsia" w:cstheme="minorEastAsia" w:hint="eastAsia"/>
          <w:szCs w:val="21"/>
        </w:rPr>
        <w:t>喜欢单色的图像</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偏好中等复杂程度的刺激</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【解析】婴儿偏好人的正常面孔；喜欢曲线图胜于喜欢直线图；偏好中度复杂程度的图形，而不喜欢报纸字体的细密图像；偏好颜色对比鲜明的图案，不喜欢空白的、无条纹的、单色的或者没有明暗对比的图像。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儿童不受窗外其他孩子玩耍的笑声吸引，努力控制自己，专心做功课，这是（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有意注意</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无意注意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有意注意和无意注意两者均有</w:t>
      </w:r>
      <w:r>
        <w:rPr>
          <w:rFonts w:asciiTheme="minorEastAsia" w:hAnsiTheme="minorEastAsia" w:cstheme="minorEastAsia" w:hint="eastAsia"/>
          <w:szCs w:val="21"/>
        </w:rPr>
        <w:tab/>
        <w:t>D.</w:t>
      </w:r>
      <w:r>
        <w:rPr>
          <w:rFonts w:asciiTheme="minorEastAsia" w:hAnsiTheme="minorEastAsia" w:cstheme="minorEastAsia" w:hint="eastAsia"/>
          <w:szCs w:val="21"/>
        </w:rPr>
        <w:t>选择性注意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【解析】努力控制自己说明有意志的参与，是有意注意。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当教室中一片喧哗声时，教师突然放低声音或停止说话，会引起幼儿的注意，这是（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刺激物的物理特性引起幼儿的无意注意</w:t>
      </w:r>
      <w:r>
        <w:rPr>
          <w:rFonts w:asciiTheme="minorEastAsia" w:hAnsiTheme="minorEastAsia" w:cstheme="minorEastAsia" w:hint="eastAsia"/>
          <w:szCs w:val="21"/>
        </w:rPr>
        <w:br/>
        <w:t>B.</w:t>
      </w:r>
      <w:r>
        <w:rPr>
          <w:rFonts w:asciiTheme="minorEastAsia" w:hAnsiTheme="minorEastAsia" w:cstheme="minorEastAsia" w:hint="eastAsia"/>
          <w:szCs w:val="21"/>
        </w:rPr>
        <w:t>与幼儿的需要关系密切的刺激物，引起幼儿的无意注意</w:t>
      </w:r>
      <w:r>
        <w:rPr>
          <w:rFonts w:asciiTheme="minorEastAsia" w:hAnsiTheme="minorEastAsia" w:cstheme="minorEastAsia" w:hint="eastAsia"/>
          <w:szCs w:val="21"/>
        </w:rPr>
        <w:br/>
        <w:t>C.</w:t>
      </w:r>
      <w:r>
        <w:rPr>
          <w:rFonts w:asciiTheme="minorEastAsia" w:hAnsiTheme="minorEastAsia" w:cstheme="minorEastAsia" w:hint="eastAsia"/>
          <w:szCs w:val="21"/>
        </w:rPr>
        <w:t>在成人的组织和引导下，引起幼儿的有意注意</w:t>
      </w:r>
      <w:r>
        <w:rPr>
          <w:rFonts w:asciiTheme="minorEastAsia" w:hAnsiTheme="minorEastAsia" w:cstheme="minorEastAsia" w:hint="eastAsia"/>
          <w:szCs w:val="21"/>
        </w:rPr>
        <w:br/>
        <w:t>D.</w:t>
      </w:r>
      <w:r>
        <w:rPr>
          <w:rFonts w:asciiTheme="minorEastAsia" w:hAnsiTheme="minorEastAsia" w:cstheme="minorEastAsia" w:hint="eastAsia"/>
          <w:szCs w:val="21"/>
        </w:rPr>
        <w:t>利用活动引起幼儿的有意注意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【解析】教师通过声音的变化，引起幼儿的无意注意，属于刺激物的物理特性引起幼儿的无意注意。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4.</w:t>
      </w:r>
      <w:r>
        <w:rPr>
          <w:rFonts w:asciiTheme="minorEastAsia" w:hAnsiTheme="minorEastAsia" w:cstheme="minorEastAsia" w:hint="eastAsia"/>
          <w:szCs w:val="21"/>
        </w:rPr>
        <w:t>“一目十行”、“眼观六路，耳听八方”指的是注意的（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广度</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稳定性</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选择</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集中</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【解析】注意的广度也叫注意的范围。它是指一个人在同一时间内能够清楚地察觉和把握对象的数量。“一目十行”、“眼观六路”，“耳听八方”即是指注意的范围。</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有个正常幼儿，在同龄人能独立走路时，他还必须拉着成人的手才能走路。其实质上是缺乏独立行走的（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目的</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需要</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兴趣</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有意性</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没有基本动作的发展，不可能产生意志行动，而没有意志成分的参与，或所谓有意性的调控，动作也不可能发展和完善。所以这个孩子实际上不是不能自已走路，而是在心理上不能离开父亲的手指头那个“拐棍”，缺乏独立行走的有意性。</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关于学前儿童注意的发展，正确的说法是（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定向性注意随年龄的增长而占据越来越大的地位</w:t>
      </w:r>
      <w:r>
        <w:rPr>
          <w:rFonts w:asciiTheme="minorEastAsia" w:hAnsiTheme="minorEastAsia" w:cstheme="minorEastAsia" w:hint="eastAsia"/>
          <w:szCs w:val="21"/>
        </w:rPr>
        <w:br/>
        <w:t>B.</w:t>
      </w:r>
      <w:r>
        <w:rPr>
          <w:rFonts w:asciiTheme="minorEastAsia" w:hAnsiTheme="minorEastAsia" w:cstheme="minorEastAsia" w:hint="eastAsia"/>
          <w:szCs w:val="21"/>
        </w:rPr>
        <w:t>有意注意的发展先于无意注意的发展</w:t>
      </w:r>
      <w:r>
        <w:rPr>
          <w:rFonts w:asciiTheme="minorEastAsia" w:hAnsiTheme="minorEastAsia" w:cstheme="minorEastAsia" w:hint="eastAsia"/>
          <w:szCs w:val="21"/>
        </w:rPr>
        <w:br/>
        <w:t>C.</w:t>
      </w:r>
      <w:r>
        <w:rPr>
          <w:rFonts w:asciiTheme="minorEastAsia" w:hAnsiTheme="minorEastAsia" w:cstheme="minorEastAsia" w:hint="eastAsia"/>
          <w:szCs w:val="21"/>
        </w:rPr>
        <w:t>定向性注意的发生先于选择性注意的发生</w:t>
      </w:r>
      <w:r>
        <w:rPr>
          <w:rFonts w:asciiTheme="minorEastAsia" w:hAnsiTheme="minorEastAsia" w:cstheme="minorEastAsia" w:hint="eastAsia"/>
          <w:szCs w:val="21"/>
        </w:rPr>
        <w:br/>
        <w:t>D.</w:t>
      </w:r>
      <w:r>
        <w:rPr>
          <w:rFonts w:asciiTheme="minorEastAsia" w:hAnsiTheme="minorEastAsia" w:cstheme="minorEastAsia" w:hint="eastAsia"/>
          <w:szCs w:val="21"/>
        </w:rPr>
        <w:t>选择性注意的范围扩大，定向性注意的范围缩小</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【解析】学前儿童的注意发展的一般趋势是：①定向性注意的发生先于选择性注意的发生；②无意注意的发展早于有意注意的发展。</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关于幼儿视觉发展的表述，下列说法正确的是（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突然把手放在孩子眼前，若无眨眼反射，是正常表现</w:t>
      </w:r>
      <w:r>
        <w:rPr>
          <w:rFonts w:asciiTheme="minorEastAsia" w:hAnsiTheme="minorEastAsia" w:cstheme="minorEastAsia" w:hint="eastAsia"/>
          <w:szCs w:val="21"/>
        </w:rPr>
        <w:br/>
        <w:t>B.</w:t>
      </w:r>
      <w:r>
        <w:rPr>
          <w:rFonts w:asciiTheme="minorEastAsia" w:hAnsiTheme="minorEastAsia" w:cstheme="minorEastAsia" w:hint="eastAsia"/>
          <w:szCs w:val="21"/>
        </w:rPr>
        <w:t>“代偿头位”表示两眼可能是弱眼</w:t>
      </w:r>
      <w:r>
        <w:rPr>
          <w:rFonts w:asciiTheme="minorEastAsia" w:hAnsiTheme="minorEastAsia" w:cstheme="minorEastAsia" w:hint="eastAsia"/>
          <w:szCs w:val="21"/>
        </w:rPr>
        <w:br/>
      </w:r>
      <w:r>
        <w:rPr>
          <w:rFonts w:asciiTheme="minorEastAsia" w:hAnsiTheme="minorEastAsia" w:cstheme="minorEastAsia" w:hint="eastAsia"/>
          <w:szCs w:val="21"/>
        </w:rPr>
        <w:lastRenderedPageBreak/>
        <w:t>C.</w:t>
      </w:r>
      <w:r>
        <w:rPr>
          <w:rFonts w:asciiTheme="minorEastAsia" w:hAnsiTheme="minorEastAsia" w:cstheme="minorEastAsia" w:hint="eastAsia"/>
          <w:szCs w:val="21"/>
        </w:rPr>
        <w:t>孩子有畏光表现，在阳光下常把一只眼闭上，可能为青光眼</w:t>
      </w:r>
      <w:r>
        <w:rPr>
          <w:rFonts w:asciiTheme="minorEastAsia" w:hAnsiTheme="minorEastAsia" w:cstheme="minorEastAsia" w:hint="eastAsia"/>
          <w:szCs w:val="21"/>
        </w:rPr>
        <w:br/>
        <w:t>D.</w:t>
      </w:r>
      <w:r>
        <w:rPr>
          <w:rFonts w:asciiTheme="minorEastAsia" w:hAnsiTheme="minorEastAsia" w:cstheme="minorEastAsia" w:hint="eastAsia"/>
          <w:szCs w:val="21"/>
        </w:rPr>
        <w:t>斜视，多是视力功能不好</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【解析】到孩子长到</w:t>
      </w:r>
      <w:r>
        <w:rPr>
          <w:rFonts w:asciiTheme="minorEastAsia" w:hAnsiTheme="minorEastAsia" w:cstheme="minorEastAsia" w:hint="eastAsia"/>
          <w:szCs w:val="21"/>
        </w:rPr>
        <w:t>6</w:t>
      </w:r>
      <w:r>
        <w:rPr>
          <w:rFonts w:asciiTheme="minorEastAsia" w:hAnsiTheme="minorEastAsia" w:cstheme="minorEastAsia" w:hint="eastAsia"/>
          <w:szCs w:val="21"/>
        </w:rPr>
        <w:t>～</w:t>
      </w:r>
      <w:r>
        <w:rPr>
          <w:rFonts w:asciiTheme="minorEastAsia" w:hAnsiTheme="minorEastAsia" w:cstheme="minorEastAsia" w:hint="eastAsia"/>
          <w:szCs w:val="21"/>
        </w:rPr>
        <w:t>9</w:t>
      </w:r>
      <w:r>
        <w:rPr>
          <w:rFonts w:asciiTheme="minorEastAsia" w:hAnsiTheme="minorEastAsia" w:cstheme="minorEastAsia" w:hint="eastAsia"/>
          <w:szCs w:val="21"/>
        </w:rPr>
        <w:t>周时，你把一个东西迅速移到他眼前，他会眨眼，若无眨眼反应可以怀疑是眼盲。斜视患者采用歪头、侧脸、抬高下巴等特殊的头位来补偿，医学上称“代偿头位”。弱视的主要特点是畏光，如果孩子在较强的灯光下或阳光下不敢睁眼睛可能两眼都是弱视，如果闭一只眼而微睁另一只眼睛，而闭的这只眼可能是弱视。斜视影响双眼视觉功能，严重者没有良好的立体视力。故正确答案为</w:t>
      </w:r>
      <w:r>
        <w:rPr>
          <w:rFonts w:asciiTheme="minorEastAsia" w:hAnsiTheme="minorEastAsia" w:cstheme="minorEastAsia" w:hint="eastAsia"/>
          <w:szCs w:val="21"/>
        </w:rPr>
        <w:t>D</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8.</w:t>
      </w:r>
      <w:r>
        <w:rPr>
          <w:rFonts w:asciiTheme="minorEastAsia" w:hAnsiTheme="minorEastAsia" w:cstheme="minorEastAsia" w:hint="eastAsia"/>
          <w:szCs w:val="21"/>
        </w:rPr>
        <w:t>对直接作用于感官的事物个别属性的反映是（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感觉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知觉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刺激</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表象</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【解析】感觉是对直接作用于感官的客观事物个别属性的反映。</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9.</w:t>
      </w:r>
      <w:r>
        <w:rPr>
          <w:rFonts w:asciiTheme="minorEastAsia" w:hAnsiTheme="minorEastAsia" w:cstheme="minorEastAsia" w:hint="eastAsia"/>
          <w:szCs w:val="21"/>
        </w:rPr>
        <w:t>正常婴儿主要依靠何种感觉定位（</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视觉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听觉</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触觉</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运动觉</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【解析】正常婴儿主要依靠视觉定位。</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10.</w:t>
      </w:r>
      <w:r>
        <w:rPr>
          <w:rFonts w:asciiTheme="minorEastAsia" w:hAnsiTheme="minorEastAsia" w:cstheme="minorEastAsia" w:hint="eastAsia"/>
          <w:szCs w:val="21"/>
        </w:rPr>
        <w:t>幼儿对不同几何图形辨别的难度由难到易是（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半圆形—圆形—三角形—正方形</w:t>
      </w:r>
      <w:r>
        <w:rPr>
          <w:rFonts w:asciiTheme="minorEastAsia" w:hAnsiTheme="minorEastAsia" w:cstheme="minorEastAsia" w:hint="eastAsia"/>
          <w:szCs w:val="21"/>
        </w:rPr>
        <w:t xml:space="preserve"> </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正方形一长方形—八边形一五边形</w:t>
      </w:r>
      <w:r>
        <w:rPr>
          <w:rFonts w:asciiTheme="minorEastAsia" w:hAnsiTheme="minorEastAsia" w:cstheme="minorEastAsia" w:hint="eastAsia"/>
          <w:szCs w:val="21"/>
        </w:rPr>
        <w:br/>
        <w:t>C.</w:t>
      </w:r>
      <w:r>
        <w:rPr>
          <w:rFonts w:asciiTheme="minorEastAsia" w:hAnsiTheme="minorEastAsia" w:cstheme="minorEastAsia" w:hint="eastAsia"/>
          <w:szCs w:val="21"/>
        </w:rPr>
        <w:t>五边形一八边形一三角形一正方形</w:t>
      </w:r>
      <w:r>
        <w:rPr>
          <w:rFonts w:asciiTheme="minorEastAsia" w:hAnsiTheme="minorEastAsia" w:cstheme="minorEastAsia" w:hint="eastAsia"/>
          <w:szCs w:val="21"/>
        </w:rPr>
        <w:t xml:space="preserve"> </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D.</w:t>
      </w:r>
      <w:r>
        <w:rPr>
          <w:rFonts w:asciiTheme="minorEastAsia" w:hAnsiTheme="minorEastAsia" w:cstheme="minorEastAsia" w:hint="eastAsia"/>
          <w:szCs w:val="21"/>
        </w:rPr>
        <w:t>圆形一半圆形一正方形一三角形</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【解析】幼儿对不同几何图形辨别的难度由难到易是五边形一八边形一三角形一正方形。</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11.</w:t>
      </w:r>
      <w:r>
        <w:rPr>
          <w:rFonts w:asciiTheme="minorEastAsia" w:hAnsiTheme="minorEastAsia" w:cstheme="minorEastAsia" w:hint="eastAsia"/>
          <w:szCs w:val="21"/>
        </w:rPr>
        <w:t>儿童刚出生时，最发达的感觉是（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痛觉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听觉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味觉</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视觉</w:t>
      </w:r>
      <w:r>
        <w:rPr>
          <w:rFonts w:asciiTheme="minorEastAsia" w:hAnsiTheme="minorEastAsia" w:cstheme="minorEastAsia" w:hint="eastAsia"/>
          <w:szCs w:val="21"/>
        </w:rPr>
        <w:t xml:space="preserve"> </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【解析】味觉是新生儿最发达的感觉，他们能区别</w:t>
      </w:r>
      <w:r>
        <w:rPr>
          <w:rFonts w:asciiTheme="minorEastAsia" w:hAnsiTheme="minorEastAsia" w:cstheme="minorEastAsia" w:hint="eastAsia"/>
          <w:szCs w:val="21"/>
        </w:rPr>
        <w:t>4</w:t>
      </w:r>
      <w:r>
        <w:rPr>
          <w:rFonts w:asciiTheme="minorEastAsia" w:hAnsiTheme="minorEastAsia" w:cstheme="minorEastAsia" w:hint="eastAsia"/>
          <w:szCs w:val="21"/>
        </w:rPr>
        <w:t>种基本味道：甜、咸、酸、苦。</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12.</w:t>
      </w:r>
      <w:r>
        <w:rPr>
          <w:rFonts w:asciiTheme="minorEastAsia" w:hAnsiTheme="minorEastAsia" w:cstheme="minorEastAsia" w:hint="eastAsia"/>
          <w:szCs w:val="21"/>
        </w:rPr>
        <w:t>心理学家利用“视崖实验”考察个体的（</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大小知觉</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运动知觉</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时间知觉</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深度知觉</w:t>
      </w:r>
      <w:r>
        <w:rPr>
          <w:rFonts w:asciiTheme="minorEastAsia" w:hAnsiTheme="minorEastAsia" w:cstheme="minorEastAsia" w:hint="eastAsia"/>
          <w:szCs w:val="21"/>
        </w:rPr>
        <w:t xml:space="preserve"> </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【解析】视觉悬崖是实验证明了儿童深度知觉的存在，与个体经验无关。</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13.</w:t>
      </w:r>
      <w:r>
        <w:rPr>
          <w:rFonts w:asciiTheme="minorEastAsia" w:hAnsiTheme="minorEastAsia" w:cstheme="minorEastAsia" w:hint="eastAsia"/>
          <w:szCs w:val="21"/>
        </w:rPr>
        <w:t>起先儿童观察图画只能认识到个别现象，后来逐渐能观察到图画的整体内容，把握图画的主题，这说明的是儿童观察（</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目的性的加强</w:t>
      </w:r>
      <w:r>
        <w:rPr>
          <w:rFonts w:asciiTheme="minorEastAsia" w:hAnsiTheme="minorEastAsia" w:cstheme="minorEastAsia" w:hint="eastAsia"/>
          <w:szCs w:val="21"/>
        </w:rPr>
        <w:tab/>
        <w:t>B.</w:t>
      </w:r>
      <w:r>
        <w:rPr>
          <w:rFonts w:asciiTheme="minorEastAsia" w:hAnsiTheme="minorEastAsia" w:cstheme="minorEastAsia" w:hint="eastAsia"/>
          <w:szCs w:val="21"/>
        </w:rPr>
        <w:t>方法的形成</w:t>
      </w:r>
      <w:r>
        <w:rPr>
          <w:rFonts w:asciiTheme="minorEastAsia" w:hAnsiTheme="minorEastAsia" w:cstheme="minorEastAsia" w:hint="eastAsia"/>
          <w:szCs w:val="21"/>
        </w:rPr>
        <w:tab/>
        <w:t>C.</w:t>
      </w:r>
      <w:r>
        <w:rPr>
          <w:rFonts w:asciiTheme="minorEastAsia" w:hAnsiTheme="minorEastAsia" w:cstheme="minorEastAsia" w:hint="eastAsia"/>
          <w:szCs w:val="21"/>
        </w:rPr>
        <w:t>细致性的概括</w:t>
      </w:r>
      <w:r>
        <w:rPr>
          <w:rFonts w:asciiTheme="minorEastAsia" w:hAnsiTheme="minorEastAsia" w:cstheme="minorEastAsia" w:hint="eastAsia"/>
          <w:szCs w:val="21"/>
        </w:rPr>
        <w:tab/>
        <w:t>D.</w:t>
      </w:r>
      <w:r>
        <w:rPr>
          <w:rFonts w:asciiTheme="minorEastAsia" w:hAnsiTheme="minorEastAsia" w:cstheme="minorEastAsia" w:hint="eastAsia"/>
          <w:szCs w:val="21"/>
        </w:rPr>
        <w:t>概括性的提高</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【解析】幼儿对图画的观察逐渐概括化，可以分为四个阶段：认识个别对象阶段、认识空间关系阶段、认识因果关系阶段、认识对象总体阶段。</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14.</w:t>
      </w:r>
      <w:r>
        <w:rPr>
          <w:rFonts w:asciiTheme="minorEastAsia" w:hAnsiTheme="minorEastAsia" w:cstheme="minorEastAsia" w:hint="eastAsia"/>
          <w:szCs w:val="21"/>
        </w:rPr>
        <w:t>幼儿记忆的特点之一是（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形象记忆占优势</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语词记忆占优势</w:t>
      </w:r>
      <w:r>
        <w:rPr>
          <w:rFonts w:asciiTheme="minorEastAsia" w:hAnsiTheme="minorEastAsia" w:cstheme="minorEastAsia" w:hint="eastAsia"/>
          <w:szCs w:val="21"/>
        </w:rPr>
        <w:br/>
        <w:t>C.</w:t>
      </w:r>
      <w:r>
        <w:rPr>
          <w:rFonts w:asciiTheme="minorEastAsia" w:hAnsiTheme="minorEastAsia" w:cstheme="minorEastAsia" w:hint="eastAsia"/>
          <w:szCs w:val="21"/>
        </w:rPr>
        <w:t>意义记忆用的多</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机械记忆效果好</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【解析】幼儿记忆的特点是形象记忆占优势。有意记忆的效果优于机械记忆。</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15.</w:t>
      </w:r>
      <w:r>
        <w:rPr>
          <w:rFonts w:asciiTheme="minorEastAsia" w:hAnsiTheme="minorEastAsia" w:cstheme="minorEastAsia" w:hint="eastAsia"/>
          <w:szCs w:val="21"/>
        </w:rPr>
        <w:t>根据艾宾浩斯遗忘曲线，为了学习效果好学生应该（</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分散复习</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集中复习</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及时复习</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过度复习</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C</w:t>
      </w:r>
      <w:r>
        <w:rPr>
          <w:rFonts w:asciiTheme="minorEastAsia" w:hAnsiTheme="minorEastAsia" w:cstheme="minorEastAsia" w:hint="eastAsia"/>
          <w:szCs w:val="21"/>
        </w:rPr>
        <w:t>【解析】艾宾浩斯遗忘曲线表明，遗忘在学习之后立即开始，而且在最初的时间里遗忘速度很快。因此，为了提高学习效果应当及时复习。</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16.</w:t>
      </w:r>
      <w:r>
        <w:rPr>
          <w:rFonts w:asciiTheme="minorEastAsia" w:hAnsiTheme="minorEastAsia" w:cstheme="minorEastAsia" w:hint="eastAsia"/>
          <w:szCs w:val="21"/>
        </w:rPr>
        <w:t>最能体现幼儿记忆发展中质的飞跃的方面是（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无意识记的发展</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有意识记的发展</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C.</w:t>
      </w:r>
      <w:r>
        <w:rPr>
          <w:rFonts w:asciiTheme="minorEastAsia" w:hAnsiTheme="minorEastAsia" w:cstheme="minorEastAsia" w:hint="eastAsia"/>
          <w:szCs w:val="21"/>
        </w:rPr>
        <w:t>机械记忆的发展</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意义记忆的发展</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B</w:t>
      </w:r>
      <w:r>
        <w:rPr>
          <w:rFonts w:asciiTheme="minorEastAsia" w:hAnsiTheme="minorEastAsia" w:cstheme="minorEastAsia" w:hint="eastAsia"/>
          <w:szCs w:val="21"/>
        </w:rPr>
        <w:t>【解析】有意识记的发展，是幼儿记忆发展中最重要的质的飞跃，</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岁儿童出现有意记忆的萌芽，但是有意记忆在学前末期才真正发展起来。</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17.</w:t>
      </w:r>
      <w:r>
        <w:rPr>
          <w:rFonts w:asciiTheme="minorEastAsia" w:hAnsiTheme="minorEastAsia" w:cstheme="minorEastAsia" w:hint="eastAsia"/>
          <w:szCs w:val="21"/>
        </w:rPr>
        <w:t>下列哪种活动体现了幼儿的再造想象</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有些孩子经常会生造一些词语</w:t>
      </w:r>
      <w:r>
        <w:rPr>
          <w:rFonts w:asciiTheme="minorEastAsia" w:hAnsiTheme="minorEastAsia" w:cstheme="minorEastAsia" w:hint="eastAsia"/>
          <w:szCs w:val="21"/>
        </w:rPr>
        <w:br/>
        <w:t>B.</w:t>
      </w:r>
      <w:r>
        <w:rPr>
          <w:rFonts w:asciiTheme="minorEastAsia" w:hAnsiTheme="minorEastAsia" w:cstheme="minorEastAsia" w:hint="eastAsia"/>
          <w:szCs w:val="21"/>
        </w:rPr>
        <w:t>在绘画时，有的幼儿把太阳画成绿色</w:t>
      </w:r>
      <w:r>
        <w:rPr>
          <w:rFonts w:asciiTheme="minorEastAsia" w:hAnsiTheme="minorEastAsia" w:cstheme="minorEastAsia" w:hint="eastAsia"/>
          <w:szCs w:val="21"/>
        </w:rPr>
        <w:br/>
        <w:t>C.</w:t>
      </w:r>
      <w:r>
        <w:rPr>
          <w:rFonts w:asciiTheme="minorEastAsia" w:hAnsiTheme="minorEastAsia" w:cstheme="minorEastAsia" w:hint="eastAsia"/>
          <w:szCs w:val="21"/>
        </w:rPr>
        <w:t>有的幼儿在看图说话时，能说出许多图上没有但与主题相关的内容</w:t>
      </w:r>
      <w:r>
        <w:rPr>
          <w:rFonts w:asciiTheme="minorEastAsia" w:hAnsiTheme="minorEastAsia" w:cstheme="minorEastAsia" w:hint="eastAsia"/>
          <w:szCs w:val="21"/>
        </w:rPr>
        <w:br/>
        <w:t>D.</w:t>
      </w:r>
      <w:r>
        <w:rPr>
          <w:rFonts w:asciiTheme="minorEastAsia" w:hAnsiTheme="minorEastAsia" w:cstheme="minorEastAsia" w:hint="eastAsia"/>
          <w:szCs w:val="21"/>
        </w:rPr>
        <w:t>幼儿把音阶想象成“走楼梯”，从而来理解音阶</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【解析】根据语言的表述或非语言的描绘</w:t>
      </w:r>
      <w:r>
        <w:rPr>
          <w:rFonts w:asciiTheme="minorEastAsia" w:hAnsiTheme="minorEastAsia" w:cstheme="minorEastAsia" w:hint="eastAsia"/>
          <w:szCs w:val="21"/>
        </w:rPr>
        <w:t>(</w:t>
      </w:r>
      <w:r>
        <w:rPr>
          <w:rFonts w:asciiTheme="minorEastAsia" w:hAnsiTheme="minorEastAsia" w:cstheme="minorEastAsia" w:hint="eastAsia"/>
          <w:szCs w:val="21"/>
        </w:rPr>
        <w:t>图样、图解、模型、符号记录等</w:t>
      </w:r>
      <w:r>
        <w:rPr>
          <w:rFonts w:asciiTheme="minorEastAsia" w:hAnsiTheme="minorEastAsia" w:cstheme="minorEastAsia" w:hint="eastAsia"/>
          <w:szCs w:val="21"/>
        </w:rPr>
        <w:t>)</w:t>
      </w:r>
      <w:r>
        <w:rPr>
          <w:rFonts w:asciiTheme="minorEastAsia" w:hAnsiTheme="minorEastAsia" w:cstheme="minorEastAsia" w:hint="eastAsia"/>
          <w:szCs w:val="21"/>
        </w:rPr>
        <w:t>在头脑中形成有关事物的形象的想象，就是再造想象。创造想象是根据自己的创见，独立地构建新形象的过程。再造想象的形象，一般是以前已经存在的，而创造想象的形象则是新的。创造想象具有首创性、独立性和新颖性等特点。</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18.</w:t>
      </w:r>
      <w:r>
        <w:rPr>
          <w:rFonts w:asciiTheme="minorEastAsia" w:hAnsiTheme="minorEastAsia" w:cstheme="minorEastAsia" w:hint="eastAsia"/>
          <w:szCs w:val="21"/>
        </w:rPr>
        <w:t>幼儿期占主要地位的想象是（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再造想象</w:t>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创造想象</w:t>
      </w:r>
      <w:r>
        <w:rPr>
          <w:rFonts w:asciiTheme="minorEastAsia" w:hAnsiTheme="minorEastAsia" w:cstheme="minorEastAsia" w:hint="eastAsia"/>
          <w:szCs w:val="21"/>
        </w:rPr>
        <w:tab/>
      </w:r>
      <w:r>
        <w:rPr>
          <w:rFonts w:asciiTheme="minorEastAsia" w:hAnsiTheme="minorEastAsia" w:cstheme="minorEastAsia" w:hint="eastAsia"/>
          <w:szCs w:val="21"/>
        </w:rPr>
        <w:tab/>
        <w:t>C.</w:t>
      </w:r>
      <w:r>
        <w:rPr>
          <w:rFonts w:asciiTheme="minorEastAsia" w:hAnsiTheme="minorEastAsia" w:cstheme="minorEastAsia" w:hint="eastAsia"/>
          <w:szCs w:val="21"/>
        </w:rPr>
        <w:t>自主想象</w:t>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有意想象</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A</w:t>
      </w:r>
      <w:r>
        <w:rPr>
          <w:rFonts w:asciiTheme="minorEastAsia" w:hAnsiTheme="minorEastAsia" w:cstheme="minorEastAsia" w:hint="eastAsia"/>
          <w:szCs w:val="21"/>
        </w:rPr>
        <w:t>【解析】总的来说</w:t>
      </w:r>
      <w:r>
        <w:rPr>
          <w:rFonts w:asciiTheme="minorEastAsia" w:hAnsiTheme="minorEastAsia" w:cstheme="minorEastAsia" w:hint="eastAsia"/>
          <w:szCs w:val="21"/>
        </w:rPr>
        <w:t>,6</w:t>
      </w:r>
      <w:r>
        <w:rPr>
          <w:rFonts w:asciiTheme="minorEastAsia" w:hAnsiTheme="minorEastAsia" w:cstheme="minorEastAsia" w:hint="eastAsia"/>
          <w:szCs w:val="21"/>
        </w:rPr>
        <w:t>岁前儿童有意想象的水平还很低，再造想象在幼儿期占主要地位，幼儿的创造想象，是在再造想象发展的基础上开始发展起来的。</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19.</w:t>
      </w:r>
      <w:r>
        <w:rPr>
          <w:rFonts w:asciiTheme="minorEastAsia" w:hAnsiTheme="minorEastAsia" w:cstheme="minorEastAsia" w:hint="eastAsia"/>
          <w:szCs w:val="21"/>
        </w:rPr>
        <w:t>儿童思维发生的标志是（</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br/>
        <w:t>A.</w:t>
      </w:r>
      <w:r>
        <w:rPr>
          <w:rFonts w:asciiTheme="minorEastAsia" w:hAnsiTheme="minorEastAsia" w:cstheme="minorEastAsia" w:hint="eastAsia"/>
          <w:szCs w:val="21"/>
        </w:rPr>
        <w:t>动作概括的形成</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B.</w:t>
      </w:r>
      <w:r>
        <w:rPr>
          <w:rFonts w:asciiTheme="minorEastAsia" w:hAnsiTheme="minorEastAsia" w:cstheme="minorEastAsia" w:hint="eastAsia"/>
          <w:szCs w:val="21"/>
        </w:rPr>
        <w:t>直观概括的形成</w:t>
      </w:r>
      <w:r>
        <w:rPr>
          <w:rFonts w:asciiTheme="minorEastAsia" w:hAnsiTheme="minorEastAsia" w:cstheme="minorEastAsia" w:hint="eastAsia"/>
          <w:szCs w:val="21"/>
        </w:rPr>
        <w:br/>
        <w:t>C.</w:t>
      </w:r>
      <w:r>
        <w:rPr>
          <w:rFonts w:asciiTheme="minorEastAsia" w:hAnsiTheme="minorEastAsia" w:cstheme="minorEastAsia" w:hint="eastAsia"/>
          <w:szCs w:val="21"/>
        </w:rPr>
        <w:t>语词概括的形成</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D.</w:t>
      </w:r>
      <w:r>
        <w:rPr>
          <w:rFonts w:asciiTheme="minorEastAsia" w:hAnsiTheme="minorEastAsia" w:cstheme="minorEastAsia" w:hint="eastAsia"/>
          <w:szCs w:val="21"/>
        </w:rPr>
        <w:t>形象概括的形成</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答案</w:t>
      </w:r>
      <w:r>
        <w:rPr>
          <w:rFonts w:asciiTheme="minorEastAsia" w:hAnsiTheme="minorEastAsia" w:cstheme="minorEastAsia" w:hint="eastAsia"/>
          <w:szCs w:val="21"/>
        </w:rPr>
        <w:t>C</w:t>
      </w:r>
      <w:r>
        <w:rPr>
          <w:rFonts w:asciiTheme="minorEastAsia" w:hAnsiTheme="minorEastAsia" w:cstheme="minorEastAsia" w:hint="eastAsia"/>
          <w:szCs w:val="21"/>
        </w:rPr>
        <w:t>【解析】最初语词概括的形成标志着儿童思维发生。</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20.</w:t>
      </w:r>
      <w:r>
        <w:rPr>
          <w:rFonts w:asciiTheme="minorEastAsia" w:hAnsiTheme="minorEastAsia" w:cstheme="minorEastAsia" w:hint="eastAsia"/>
          <w:szCs w:val="21"/>
        </w:rPr>
        <w:t>从教师的教学组织方式来培养幼儿的创造性的方法包括（</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向幼儿传授学习的方法、游戏的方法与创造的方法</w:t>
      </w:r>
      <w:r>
        <w:rPr>
          <w:rFonts w:asciiTheme="minorEastAsia" w:hAnsiTheme="minorEastAsia" w:cstheme="minorEastAsia" w:hint="eastAsia"/>
          <w:szCs w:val="21"/>
        </w:rPr>
        <w:br/>
        <w:t>B.</w:t>
      </w:r>
      <w:r>
        <w:rPr>
          <w:rFonts w:asciiTheme="minorEastAsia" w:hAnsiTheme="minorEastAsia" w:cstheme="minorEastAsia" w:hint="eastAsia"/>
          <w:szCs w:val="21"/>
        </w:rPr>
        <w:t>向幼儿传授记忆的方法、学习的方法与创造的方法</w:t>
      </w:r>
      <w:r>
        <w:rPr>
          <w:rFonts w:asciiTheme="minorEastAsia" w:hAnsiTheme="minorEastAsia" w:cstheme="minorEastAsia" w:hint="eastAsia"/>
          <w:szCs w:val="21"/>
        </w:rPr>
        <w:br/>
        <w:t>C.</w:t>
      </w:r>
      <w:r>
        <w:rPr>
          <w:rFonts w:asciiTheme="minorEastAsia" w:hAnsiTheme="minorEastAsia" w:cstheme="minorEastAsia" w:hint="eastAsia"/>
          <w:szCs w:val="21"/>
        </w:rPr>
        <w:t>向幼儿传授听课的方法、游戏的方法与学习的方法</w:t>
      </w:r>
      <w:r>
        <w:rPr>
          <w:rFonts w:asciiTheme="minorEastAsia" w:hAnsiTheme="minorEastAsia" w:cstheme="minorEastAsia" w:hint="eastAsia"/>
          <w:szCs w:val="21"/>
        </w:rPr>
        <w:br/>
        <w:t>D.</w:t>
      </w:r>
      <w:bookmarkStart w:id="0" w:name="_Hlk536432189"/>
      <w:r>
        <w:rPr>
          <w:rFonts w:asciiTheme="minorEastAsia" w:hAnsiTheme="minorEastAsia" w:cstheme="minorEastAsia" w:hint="eastAsia"/>
          <w:szCs w:val="21"/>
        </w:rPr>
        <w:t>向幼儿传授创造性地解决问题的技能与技巧、创造性的审美活动方法与提问的方法</w:t>
      </w:r>
      <w:bookmarkEnd w:id="0"/>
    </w:p>
    <w:p w:rsidR="000432B9" w:rsidRDefault="000432B9" w:rsidP="000432B9">
      <w:pPr>
        <w:spacing w:line="360" w:lineRule="auto"/>
        <w:rPr>
          <w:rFonts w:asciiTheme="minorEastAsia" w:hAnsiTheme="minorEastAsia" w:cstheme="minorEastAsia"/>
          <w:szCs w:val="21"/>
        </w:rPr>
      </w:pPr>
      <w:r>
        <w:rPr>
          <w:rFonts w:asciiTheme="minorEastAsia" w:hAnsiTheme="minorEastAsia" w:cstheme="minorEastAsia" w:hint="eastAsia"/>
          <w:szCs w:val="21"/>
        </w:rPr>
        <w:t>答案</w:t>
      </w:r>
      <w:r>
        <w:rPr>
          <w:rFonts w:asciiTheme="minorEastAsia" w:hAnsiTheme="minorEastAsia" w:cstheme="minorEastAsia" w:hint="eastAsia"/>
          <w:szCs w:val="21"/>
        </w:rPr>
        <w:t>D</w:t>
      </w:r>
      <w:r>
        <w:rPr>
          <w:rFonts w:asciiTheme="minorEastAsia" w:hAnsiTheme="minorEastAsia" w:cstheme="minorEastAsia" w:hint="eastAsia"/>
          <w:szCs w:val="21"/>
        </w:rPr>
        <w:t>【解析】培养幼儿的创造性教师可以通过向幼儿传授创造性地解决问题的技能与技巧、创造性的审美活动方法与提问的方法，传授学习、记忆、听课等的方法只能解决幼儿某一方面的能力，比较死板，不能培养其创造性。</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432B9"/>
    <w:rsid w:val="001C591B"/>
    <w:rsid w:val="00323B43"/>
    <w:rsid w:val="003D37D8"/>
    <w:rsid w:val="00426133"/>
    <w:rsid w:val="004358AB"/>
    <w:rsid w:val="008B7726"/>
    <w:rsid w:val="00CD371E"/>
    <w:rsid w:val="00D31D50"/>
    <w:rsid w:val="00E05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2020-05-25T02:49:00Z</dcterms:modified>
</cp:coreProperties>
</file>